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B306" w14:textId="48EBBB53" w:rsidR="00185BD6" w:rsidRPr="00E411B1" w:rsidRDefault="00185BD6" w:rsidP="00185BD6">
      <w:pPr>
        <w:jc w:val="center"/>
        <w:rPr>
          <w:b/>
          <w:bCs/>
          <w:sz w:val="28"/>
          <w:szCs w:val="28"/>
          <w:lang w:val="pt-PT"/>
        </w:rPr>
      </w:pPr>
      <w:r w:rsidRPr="00E411B1">
        <w:rPr>
          <w:b/>
          <w:bCs/>
          <w:sz w:val="28"/>
          <w:szCs w:val="28"/>
          <w:lang w:val="pt-PT"/>
        </w:rPr>
        <w:t>CERTIFICADO ROHS</w:t>
      </w:r>
    </w:p>
    <w:p w14:paraId="02E86D1B" w14:textId="0A6A7B23" w:rsidR="00DB5FC1" w:rsidRPr="00E411B1" w:rsidRDefault="00DB5FC1" w:rsidP="00DB5FC1">
      <w:pPr>
        <w:rPr>
          <w:lang w:val="pt-PT"/>
        </w:rPr>
      </w:pPr>
      <w:r w:rsidRPr="00E411B1">
        <w:rPr>
          <w:lang w:val="pt-PT"/>
        </w:rPr>
        <w:t>Distribuidor: JBM CAMPLLONG, S.L.</w:t>
      </w:r>
      <w:r w:rsidR="00BA0C00" w:rsidRPr="00E411B1">
        <w:rPr>
          <w:lang w:val="pt-PT"/>
        </w:rPr>
        <w:t>U.</w:t>
      </w:r>
    </w:p>
    <w:p w14:paraId="29AE49FA" w14:textId="445048A0" w:rsidR="00DB5FC1" w:rsidRPr="00420E75" w:rsidRDefault="00DB5FC1" w:rsidP="00DB5FC1">
      <w:pPr>
        <w:rPr>
          <w:lang w:val="it-IT"/>
        </w:rPr>
      </w:pPr>
      <w:r w:rsidRPr="00420E75">
        <w:t xml:space="preserve">Dirección: CIM La Selva – Crta. </w:t>
      </w:r>
      <w:r w:rsidRPr="00420E75">
        <w:rPr>
          <w:lang w:val="it-IT"/>
        </w:rPr>
        <w:t>Aeroport Km 1.6 Nave 2.2, 17185 Vilobí d’Onyar</w:t>
      </w:r>
      <w:r w:rsidR="00BA0C00" w:rsidRPr="00420E75">
        <w:rPr>
          <w:lang w:val="it-IT"/>
        </w:rPr>
        <w:t>, Girona</w:t>
      </w:r>
    </w:p>
    <w:p w14:paraId="7F02B59D" w14:textId="345AB693" w:rsidR="0097312D" w:rsidRPr="00420E75" w:rsidRDefault="00DB5FC1" w:rsidP="00DB5FC1">
      <w:r w:rsidRPr="00420E75">
        <w:t>CIF: B17419292</w:t>
      </w:r>
    </w:p>
    <w:p w14:paraId="171AE518" w14:textId="77777777" w:rsidR="00C25F04" w:rsidRPr="00420E75" w:rsidRDefault="00C25F04" w:rsidP="00DB5FC1"/>
    <w:p w14:paraId="193B9E99" w14:textId="47FC3686" w:rsidR="00DB5FC1" w:rsidRPr="00420E75" w:rsidRDefault="00DB5FC1" w:rsidP="00DB5FC1">
      <w:r w:rsidRPr="00420E75">
        <w:t xml:space="preserve">Descripción del producto: </w:t>
      </w:r>
      <w:r w:rsidR="00E411B1" w:rsidRPr="00E411B1">
        <w:t>CABLE USB TIPO A / CLAVIJA REDONDA 3.5MM</w:t>
      </w:r>
    </w:p>
    <w:p w14:paraId="68F7D462" w14:textId="7005EE87" w:rsidR="00955707" w:rsidRPr="00420E75" w:rsidRDefault="00DB5FC1" w:rsidP="00DB5FC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20E75">
        <w:t xml:space="preserve">Referencia del fabricante: </w:t>
      </w:r>
      <w:r w:rsidR="00E411B1">
        <w:rPr>
          <w:rFonts w:cstheme="minorHAnsi"/>
          <w:color w:val="222222"/>
          <w:shd w:val="clear" w:color="auto" w:fill="FFFFFF"/>
        </w:rPr>
        <w:t>CB-105</w:t>
      </w:r>
    </w:p>
    <w:p w14:paraId="7D35A053" w14:textId="5B061E8C" w:rsidR="00DB5FC1" w:rsidRPr="00420E75" w:rsidRDefault="00DB5FC1" w:rsidP="00DB5FC1">
      <w:r w:rsidRPr="00420E75">
        <w:t xml:space="preserve">Referencia del distribuidor: </w:t>
      </w:r>
      <w:r w:rsidR="00E411B1">
        <w:t>16052</w:t>
      </w:r>
    </w:p>
    <w:p w14:paraId="3959BAB4" w14:textId="26994A96" w:rsidR="00EF6990" w:rsidRPr="00420E75" w:rsidRDefault="00EF6990" w:rsidP="00DB5FC1"/>
    <w:p w14:paraId="34AF5A2E" w14:textId="5E9D47FB" w:rsidR="00311B14" w:rsidRDefault="00EF6990" w:rsidP="003843AC">
      <w:pPr>
        <w:jc w:val="both"/>
      </w:pPr>
      <w:r w:rsidRPr="00420E75">
        <w:t>El objeto de la declaración es conforme a</w:t>
      </w:r>
      <w:r w:rsidR="0085690E" w:rsidRPr="00420E75">
        <w:t xml:space="preserve"> la Directiva </w:t>
      </w:r>
      <w:r w:rsidR="00D24AD0" w:rsidRPr="00420E75">
        <w:t>201</w:t>
      </w:r>
      <w:r w:rsidR="00682C2B">
        <w:t>1/65</w:t>
      </w:r>
      <w:r w:rsidR="00D24AD0" w:rsidRPr="00420E75">
        <w:t>/EU</w:t>
      </w:r>
      <w:r w:rsidR="00682C2B">
        <w:t xml:space="preserve"> </w:t>
      </w:r>
      <w:r w:rsidR="00682C2B" w:rsidRPr="00682C2B">
        <w:t>del Parlamento Europeo y del Consejo, de 8 de junio de 2011, sobre restricciones a la utilización de determinadas sustancias peligrosas en aparatos eléctricos y electrónicos</w:t>
      </w:r>
      <w:r w:rsidR="00682C2B">
        <w:t>, y a los siguientes estándar</w:t>
      </w:r>
      <w:r w:rsidR="008B50B6">
        <w:t>e</w:t>
      </w:r>
      <w:r w:rsidR="00682C2B">
        <w:t>s:</w:t>
      </w:r>
    </w:p>
    <w:p w14:paraId="6D65BE8B" w14:textId="77777777" w:rsidR="00682C2B" w:rsidRPr="00682C2B" w:rsidRDefault="00682C2B" w:rsidP="003843AC">
      <w:pPr>
        <w:jc w:val="both"/>
      </w:pPr>
    </w:p>
    <w:tbl>
      <w:tblPr>
        <w:tblStyle w:val="Tablaconcuadrcula"/>
        <w:tblW w:w="9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014"/>
        <w:gridCol w:w="1603"/>
      </w:tblGrid>
      <w:tr w:rsidR="003B6AFF" w:rsidRPr="00420E75" w14:paraId="0FAF7E87" w14:textId="77777777" w:rsidTr="00420E75">
        <w:trPr>
          <w:trHeight w:val="156"/>
        </w:trPr>
        <w:tc>
          <w:tcPr>
            <w:tcW w:w="1418" w:type="dxa"/>
          </w:tcPr>
          <w:p w14:paraId="60A79DFA" w14:textId="009FB8D5" w:rsidR="003B6AFF" w:rsidRPr="00420E75" w:rsidRDefault="003B6AFF" w:rsidP="008B0081">
            <w:pPr>
              <w:rPr>
                <w:rFonts w:cstheme="minorHAnsi"/>
                <w:b/>
                <w:bCs/>
              </w:rPr>
            </w:pPr>
            <w:r w:rsidRPr="00420E75">
              <w:rPr>
                <w:rFonts w:cstheme="minorHAnsi"/>
                <w:b/>
                <w:bCs/>
              </w:rPr>
              <w:t>Norma</w:t>
            </w:r>
          </w:p>
        </w:tc>
        <w:tc>
          <w:tcPr>
            <w:tcW w:w="6014" w:type="dxa"/>
          </w:tcPr>
          <w:p w14:paraId="1964613B" w14:textId="3DAD563E" w:rsidR="003B6AFF" w:rsidRPr="00420E75" w:rsidRDefault="003B6AFF" w:rsidP="008B0081">
            <w:pPr>
              <w:rPr>
                <w:rFonts w:cstheme="minorHAnsi"/>
                <w:b/>
                <w:bCs/>
              </w:rPr>
            </w:pPr>
            <w:r w:rsidRPr="00420E75">
              <w:rPr>
                <w:rFonts w:cstheme="minorHAnsi"/>
                <w:b/>
                <w:bCs/>
              </w:rPr>
              <w:t>Título</w:t>
            </w:r>
          </w:p>
        </w:tc>
        <w:tc>
          <w:tcPr>
            <w:tcW w:w="1603" w:type="dxa"/>
          </w:tcPr>
          <w:p w14:paraId="3AF2CD01" w14:textId="2F053123" w:rsidR="003B6AFF" w:rsidRPr="00420E75" w:rsidRDefault="003B6AFF" w:rsidP="008B0081">
            <w:pPr>
              <w:rPr>
                <w:rFonts w:cstheme="minorHAnsi"/>
                <w:b/>
                <w:bCs/>
              </w:rPr>
            </w:pPr>
            <w:r w:rsidRPr="00420E75">
              <w:rPr>
                <w:rFonts w:cstheme="minorHAnsi"/>
                <w:b/>
                <w:bCs/>
              </w:rPr>
              <w:t>Edición/Fecha</w:t>
            </w:r>
          </w:p>
        </w:tc>
      </w:tr>
      <w:tr w:rsidR="003B6AFF" w:rsidRPr="00420E75" w14:paraId="7F75E959" w14:textId="77777777" w:rsidTr="00420E75">
        <w:trPr>
          <w:trHeight w:val="147"/>
        </w:trPr>
        <w:tc>
          <w:tcPr>
            <w:tcW w:w="1418" w:type="dxa"/>
          </w:tcPr>
          <w:p w14:paraId="5A95A861" w14:textId="7E61F1AF" w:rsidR="003B6AFF" w:rsidRPr="00420E75" w:rsidRDefault="003B6AFF" w:rsidP="008B0081">
            <w:pPr>
              <w:rPr>
                <w:rFonts w:cstheme="minorHAnsi"/>
              </w:rPr>
            </w:pPr>
          </w:p>
        </w:tc>
        <w:tc>
          <w:tcPr>
            <w:tcW w:w="6014" w:type="dxa"/>
          </w:tcPr>
          <w:p w14:paraId="3A6978F1" w14:textId="1E9CBF41" w:rsidR="003B6AFF" w:rsidRPr="00420E75" w:rsidRDefault="003B6AFF" w:rsidP="00D24AD0">
            <w:pPr>
              <w:jc w:val="both"/>
              <w:rPr>
                <w:rFonts w:cstheme="minorHAnsi"/>
              </w:rPr>
            </w:pPr>
          </w:p>
        </w:tc>
        <w:tc>
          <w:tcPr>
            <w:tcW w:w="1603" w:type="dxa"/>
          </w:tcPr>
          <w:p w14:paraId="7B517802" w14:textId="089D88FB" w:rsidR="003B6AFF" w:rsidRPr="00420E75" w:rsidRDefault="003B6AFF" w:rsidP="008B0081">
            <w:pPr>
              <w:rPr>
                <w:rFonts w:cstheme="minorHAnsi"/>
              </w:rPr>
            </w:pPr>
          </w:p>
        </w:tc>
      </w:tr>
      <w:tr w:rsidR="00E411B1" w:rsidRPr="00420E75" w14:paraId="7F60A411" w14:textId="77777777" w:rsidTr="00420E75">
        <w:trPr>
          <w:trHeight w:val="670"/>
        </w:trPr>
        <w:tc>
          <w:tcPr>
            <w:tcW w:w="1418" w:type="dxa"/>
          </w:tcPr>
          <w:p w14:paraId="6985E8A6" w14:textId="5206267C" w:rsidR="00E411B1" w:rsidRPr="00420E75" w:rsidRDefault="00E411B1" w:rsidP="00E411B1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IEC63231-3-1</w:t>
            </w:r>
          </w:p>
        </w:tc>
        <w:tc>
          <w:tcPr>
            <w:tcW w:w="6014" w:type="dxa"/>
          </w:tcPr>
          <w:p w14:paraId="513B291B" w14:textId="50FF3B89" w:rsidR="00E411B1" w:rsidRPr="00420E75" w:rsidRDefault="00E411B1" w:rsidP="00E411B1">
            <w:pPr>
              <w:jc w:val="both"/>
              <w:rPr>
                <w:rFonts w:cstheme="minorHAnsi"/>
              </w:rPr>
            </w:pPr>
            <w:r w:rsidRPr="005B4933">
              <w:t>Determinación de determinadas sustancias en productos electrotécnicos - Parte 3-1: Cribado - Plomo, mercurio, cadmio, cromo total y bromo total por espectrometría de fluorescencia de rayos X</w:t>
            </w:r>
          </w:p>
        </w:tc>
        <w:tc>
          <w:tcPr>
            <w:tcW w:w="1603" w:type="dxa"/>
          </w:tcPr>
          <w:p w14:paraId="65A4D3DD" w14:textId="6A9BE476" w:rsidR="00E411B1" w:rsidRPr="00420E75" w:rsidRDefault="00E411B1" w:rsidP="00E411B1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E411B1" w:rsidRPr="00420E75" w14:paraId="38941D90" w14:textId="77777777" w:rsidTr="00420E75">
        <w:trPr>
          <w:trHeight w:val="670"/>
        </w:trPr>
        <w:tc>
          <w:tcPr>
            <w:tcW w:w="1418" w:type="dxa"/>
          </w:tcPr>
          <w:p w14:paraId="387D1295" w14:textId="253EFCC6" w:rsidR="00E411B1" w:rsidRDefault="00E411B1" w:rsidP="00E411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IEC63231-5</w:t>
            </w:r>
          </w:p>
        </w:tc>
        <w:tc>
          <w:tcPr>
            <w:tcW w:w="6014" w:type="dxa"/>
          </w:tcPr>
          <w:p w14:paraId="313EBB6A" w14:textId="7C73FB23" w:rsidR="00E411B1" w:rsidRPr="005B4933" w:rsidRDefault="00E411B1" w:rsidP="00E411B1">
            <w:pPr>
              <w:jc w:val="both"/>
            </w:pPr>
            <w:r w:rsidRPr="005B4933">
              <w:t>Determinación de determinadas sustancias en productos electrotécnicos - Parte 5: Cadmio, plomo y cromo en polímeros y productos electrónicos y cadmio y plomo en metales por AAS, AFS, ICP-OES e ICP-MS</w:t>
            </w:r>
          </w:p>
        </w:tc>
        <w:tc>
          <w:tcPr>
            <w:tcW w:w="1603" w:type="dxa"/>
          </w:tcPr>
          <w:p w14:paraId="4EA8B0D1" w14:textId="08766B4C" w:rsidR="00E411B1" w:rsidRDefault="00E411B1" w:rsidP="00E411B1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E411B1" w:rsidRPr="00420E75" w14:paraId="703A7994" w14:textId="77777777" w:rsidTr="00420E75">
        <w:trPr>
          <w:trHeight w:val="670"/>
        </w:trPr>
        <w:tc>
          <w:tcPr>
            <w:tcW w:w="1418" w:type="dxa"/>
          </w:tcPr>
          <w:p w14:paraId="022026B8" w14:textId="0E5711F6" w:rsidR="00E411B1" w:rsidRDefault="00E411B1" w:rsidP="00E411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IEC63231-6</w:t>
            </w:r>
          </w:p>
        </w:tc>
        <w:tc>
          <w:tcPr>
            <w:tcW w:w="6014" w:type="dxa"/>
          </w:tcPr>
          <w:p w14:paraId="267A05B6" w14:textId="3D58D320" w:rsidR="00E411B1" w:rsidRPr="005B4933" w:rsidRDefault="00E411B1" w:rsidP="00E411B1">
            <w:pPr>
              <w:jc w:val="both"/>
            </w:pPr>
            <w:r w:rsidRPr="005B4933">
              <w:t>Determinación de ciertas sustancias en productos electrotécnicos. Parte 6: Bifenilos polibromados y éteres difenil polibromados en polímeros por cromatografía de gases - espectrometría de masas (GC-MS) (Ratificada por AENOR en octubre de 2015.)</w:t>
            </w:r>
          </w:p>
        </w:tc>
        <w:tc>
          <w:tcPr>
            <w:tcW w:w="1603" w:type="dxa"/>
          </w:tcPr>
          <w:p w14:paraId="3239D8AF" w14:textId="13A8346A" w:rsidR="00E411B1" w:rsidRDefault="00E411B1" w:rsidP="00E411B1">
            <w:pPr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E411B1" w:rsidRPr="00420E75" w14:paraId="122F57DB" w14:textId="77777777" w:rsidTr="00420E75">
        <w:trPr>
          <w:trHeight w:val="670"/>
        </w:trPr>
        <w:tc>
          <w:tcPr>
            <w:tcW w:w="1418" w:type="dxa"/>
          </w:tcPr>
          <w:p w14:paraId="06308F68" w14:textId="3D4A1E29" w:rsidR="00E411B1" w:rsidRDefault="00E411B1" w:rsidP="00E411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IEC63231-7-1</w:t>
            </w:r>
          </w:p>
        </w:tc>
        <w:tc>
          <w:tcPr>
            <w:tcW w:w="6014" w:type="dxa"/>
          </w:tcPr>
          <w:p w14:paraId="0FFA3E35" w14:textId="5F73EE2C" w:rsidR="00E411B1" w:rsidRPr="005B4933" w:rsidRDefault="00E411B1" w:rsidP="00E411B1">
            <w:pPr>
              <w:jc w:val="both"/>
            </w:pPr>
            <w:r w:rsidRPr="005B4933">
              <w:t>Determinación de ciertas sustancias en productos electrotécnicos. Parte 7-1: Determinación de cromo hexavalente (Cr (VI)) en recubrimientos protegidos contra la corrosión coloreados e incoloros de metales por el método colorimétrico (Ratificada por AENOR en febrero de 2016.)</w:t>
            </w:r>
          </w:p>
        </w:tc>
        <w:tc>
          <w:tcPr>
            <w:tcW w:w="1603" w:type="dxa"/>
          </w:tcPr>
          <w:p w14:paraId="0E313E4A" w14:textId="7D8501AC" w:rsidR="00E411B1" w:rsidRDefault="00E411B1" w:rsidP="00E411B1">
            <w:pPr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E411B1" w:rsidRPr="00420E75" w14:paraId="55087376" w14:textId="77777777" w:rsidTr="00420E75">
        <w:trPr>
          <w:trHeight w:val="670"/>
        </w:trPr>
        <w:tc>
          <w:tcPr>
            <w:tcW w:w="1418" w:type="dxa"/>
          </w:tcPr>
          <w:p w14:paraId="1C06FF07" w14:textId="40424B70" w:rsidR="00E411B1" w:rsidRDefault="00E411B1" w:rsidP="00E411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IEC63231-7-2</w:t>
            </w:r>
          </w:p>
        </w:tc>
        <w:tc>
          <w:tcPr>
            <w:tcW w:w="6014" w:type="dxa"/>
          </w:tcPr>
          <w:p w14:paraId="53726C29" w14:textId="4A54CBCC" w:rsidR="00E411B1" w:rsidRPr="005B4933" w:rsidRDefault="00E411B1" w:rsidP="00E411B1">
            <w:pPr>
              <w:jc w:val="both"/>
            </w:pPr>
            <w:r w:rsidRPr="005B4933">
              <w:t>Determinación de ciertas sustancias en productos electrotécnicos. Parte 7-2: Cromo hexavalente. Determinación del cromo hexavalente (Cr (VI)) en polímeros y productos electrónicos por el método colorimétrico (Ratificada por la Asociación Española de Normalización en agosto de 2017.)</w:t>
            </w:r>
          </w:p>
        </w:tc>
        <w:tc>
          <w:tcPr>
            <w:tcW w:w="1603" w:type="dxa"/>
          </w:tcPr>
          <w:p w14:paraId="67AC38B5" w14:textId="321B2F38" w:rsidR="00E411B1" w:rsidRDefault="00E411B1" w:rsidP="00E411B1">
            <w:pPr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</w:tr>
      <w:tr w:rsidR="00E411B1" w:rsidRPr="00420E75" w14:paraId="736930F4" w14:textId="77777777" w:rsidTr="00420E75">
        <w:trPr>
          <w:trHeight w:val="670"/>
        </w:trPr>
        <w:tc>
          <w:tcPr>
            <w:tcW w:w="1418" w:type="dxa"/>
          </w:tcPr>
          <w:p w14:paraId="107A181F" w14:textId="2587F9CD" w:rsidR="00E411B1" w:rsidRDefault="00E411B1" w:rsidP="00E411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IEC63231-4</w:t>
            </w:r>
          </w:p>
        </w:tc>
        <w:tc>
          <w:tcPr>
            <w:tcW w:w="6014" w:type="dxa"/>
          </w:tcPr>
          <w:p w14:paraId="36FC11A3" w14:textId="6C86FC5F" w:rsidR="00E411B1" w:rsidRPr="005B4933" w:rsidRDefault="00E411B1" w:rsidP="00E411B1">
            <w:pPr>
              <w:jc w:val="both"/>
            </w:pPr>
            <w:r w:rsidRPr="005B4933">
              <w:t>Determinación de determinadas sustancias en productos electrotécnicos - Parte 4: Mercurio en polímeros, metales y productos electrónicos por CV-AAS, CV-AFS, ICP-OES e ICP-MS</w:t>
            </w:r>
          </w:p>
        </w:tc>
        <w:tc>
          <w:tcPr>
            <w:tcW w:w="1603" w:type="dxa"/>
          </w:tcPr>
          <w:p w14:paraId="7F3D72C7" w14:textId="118CAC9E" w:rsidR="00E411B1" w:rsidRDefault="00E411B1" w:rsidP="00E411B1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E411B1" w:rsidRPr="00420E75" w14:paraId="72F9AF1F" w14:textId="77777777" w:rsidTr="00420E75">
        <w:trPr>
          <w:trHeight w:val="670"/>
        </w:trPr>
        <w:tc>
          <w:tcPr>
            <w:tcW w:w="1418" w:type="dxa"/>
          </w:tcPr>
          <w:p w14:paraId="7DCA51B9" w14:textId="6FC03337" w:rsidR="00E411B1" w:rsidRDefault="00E411B1" w:rsidP="00E411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IEC63231-8</w:t>
            </w:r>
          </w:p>
        </w:tc>
        <w:tc>
          <w:tcPr>
            <w:tcW w:w="6014" w:type="dxa"/>
          </w:tcPr>
          <w:p w14:paraId="55AE2882" w14:textId="3B79C808" w:rsidR="00E411B1" w:rsidRPr="005B4933" w:rsidRDefault="00E411B1" w:rsidP="00E411B1">
            <w:pPr>
              <w:jc w:val="both"/>
            </w:pPr>
            <w:r w:rsidRPr="005B4933">
              <w:t>Determinación de ciertas sustancias en productos electrotécnicos. Parte 8: Ftalatos en polímeros por cromatografía de gases-espectrometría de masas (GC-MS), pirólisis/desorción térmica-cromatografía de gases-espectrometría de masas (Py/TD-GC-MS) (Ratificada por la Asociación Española de Normalización en agosto de 2017.)</w:t>
            </w:r>
          </w:p>
        </w:tc>
        <w:tc>
          <w:tcPr>
            <w:tcW w:w="1603" w:type="dxa"/>
          </w:tcPr>
          <w:p w14:paraId="1554D846" w14:textId="49FBA8E8" w:rsidR="00E411B1" w:rsidRDefault="00E411B1" w:rsidP="00E411B1">
            <w:pPr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</w:tr>
    </w:tbl>
    <w:p w14:paraId="0BA4AA05" w14:textId="77777777" w:rsidR="00420E75" w:rsidRDefault="00420E75" w:rsidP="0097312D">
      <w:pPr>
        <w:spacing w:after="0"/>
      </w:pPr>
    </w:p>
    <w:p w14:paraId="67128CD6" w14:textId="471B37B1" w:rsidR="00101BDB" w:rsidRPr="00420E75" w:rsidRDefault="003B6AFF" w:rsidP="0097312D">
      <w:pPr>
        <w:spacing w:after="0"/>
      </w:pPr>
      <w:r w:rsidRPr="00420E75">
        <w:t>F</w:t>
      </w:r>
      <w:r w:rsidR="00DB5FC1" w:rsidRPr="00420E75">
        <w:t>irmado:</w:t>
      </w:r>
      <w:r w:rsidR="008154C5" w:rsidRPr="00420E75">
        <w:t xml:space="preserve"> </w:t>
      </w:r>
    </w:p>
    <w:p w14:paraId="61E04138" w14:textId="15D9B658" w:rsidR="00DB5FC1" w:rsidRPr="00420E75" w:rsidRDefault="008154C5" w:rsidP="00DB5FC1">
      <w:r w:rsidRPr="00420E75">
        <w:rPr>
          <w:noProof/>
        </w:rPr>
        <w:drawing>
          <wp:anchor distT="0" distB="0" distL="114300" distR="114300" simplePos="0" relativeHeight="251683840" behindDoc="0" locked="0" layoutInCell="1" allowOverlap="1" wp14:anchorId="2C599535" wp14:editId="63E6223D">
            <wp:simplePos x="0" y="0"/>
            <wp:positionH relativeFrom="column">
              <wp:posOffset>88900</wp:posOffset>
            </wp:positionH>
            <wp:positionV relativeFrom="paragraph">
              <wp:posOffset>37465</wp:posOffset>
            </wp:positionV>
            <wp:extent cx="190309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405" y="21089"/>
                <wp:lineTo x="21405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2"/>
                    <a:stretch/>
                  </pic:blipFill>
                  <pic:spPr bwMode="auto">
                    <a:xfrm>
                      <a:off x="0" y="0"/>
                      <a:ext cx="1903095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23A28" w14:textId="71EF0FBE" w:rsidR="00BA0C00" w:rsidRPr="00420E75" w:rsidRDefault="00BA0C00" w:rsidP="00DB5FC1"/>
    <w:p w14:paraId="3E8535BC" w14:textId="14F32B5F" w:rsidR="00DB5FC1" w:rsidRPr="00420E75" w:rsidRDefault="00DB5FC1" w:rsidP="00DB5FC1"/>
    <w:p w14:paraId="654C8D92" w14:textId="3AA0E778" w:rsidR="008154C5" w:rsidRPr="00420E75" w:rsidRDefault="008154C5" w:rsidP="00DB5FC1"/>
    <w:p w14:paraId="30E83485" w14:textId="14F2E949" w:rsidR="00BA0C00" w:rsidRPr="00420E75" w:rsidRDefault="00DB5FC1" w:rsidP="00B73D10">
      <w:r w:rsidRPr="00420E75">
        <w:t>Eduard Godoy</w:t>
      </w:r>
    </w:p>
    <w:p w14:paraId="56351390" w14:textId="14A6CB55" w:rsidR="00553653" w:rsidRDefault="00DB5FC1" w:rsidP="008208E2">
      <w:r w:rsidRPr="00420E75">
        <w:t>Director departamento de compras</w:t>
      </w:r>
      <w:r w:rsidR="00311B14" w:rsidRPr="00420E75">
        <w:t xml:space="preserve">            </w:t>
      </w:r>
      <w:r w:rsidR="00B73D10" w:rsidRPr="00420E75">
        <w:t xml:space="preserve">        </w:t>
      </w:r>
      <w:r w:rsidR="008208E2" w:rsidRPr="00420E75">
        <w:t xml:space="preserve">            </w:t>
      </w:r>
      <w:r w:rsidRPr="00420E75">
        <w:t xml:space="preserve">En Girona, a </w:t>
      </w:r>
      <w:r w:rsidR="00E411B1">
        <w:t>17</w:t>
      </w:r>
      <w:r w:rsidR="000A41B0">
        <w:t xml:space="preserve"> </w:t>
      </w:r>
      <w:r w:rsidRPr="00420E75">
        <w:t xml:space="preserve">de </w:t>
      </w:r>
      <w:r w:rsidR="005E50F9">
        <w:t xml:space="preserve">agosto </w:t>
      </w:r>
      <w:r w:rsidR="005E50F9" w:rsidRPr="00420E75">
        <w:t>de</w:t>
      </w:r>
      <w:r w:rsidRPr="00420E75">
        <w:t xml:space="preserve"> 202</w:t>
      </w:r>
      <w:r w:rsidR="00F12ACB" w:rsidRPr="00420E75">
        <w:rPr>
          <w:noProof/>
        </w:rPr>
        <w:drawing>
          <wp:anchor distT="0" distB="0" distL="114300" distR="114300" simplePos="0" relativeHeight="251686912" behindDoc="0" locked="0" layoutInCell="1" allowOverlap="1" wp14:anchorId="0AAB181C" wp14:editId="79B7479C">
            <wp:simplePos x="0" y="0"/>
            <wp:positionH relativeFrom="column">
              <wp:posOffset>2266950</wp:posOffset>
            </wp:positionH>
            <wp:positionV relativeFrom="paragraph">
              <wp:posOffset>1675765</wp:posOffset>
            </wp:positionV>
            <wp:extent cx="3272490" cy="762000"/>
            <wp:effectExtent l="0" t="0" r="444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4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1B0">
        <w:t>2</w:t>
      </w:r>
    </w:p>
    <w:p w14:paraId="4A147A9B" w14:textId="6EB1A4D5" w:rsidR="000A41B0" w:rsidRDefault="000A41B0" w:rsidP="008208E2"/>
    <w:p w14:paraId="300D5EFD" w14:textId="5B3FD94E" w:rsidR="000A41B0" w:rsidRDefault="000A41B0" w:rsidP="008208E2"/>
    <w:p w14:paraId="3B8074D4" w14:textId="2950DCEC" w:rsidR="000A41B0" w:rsidRDefault="000A41B0" w:rsidP="008208E2"/>
    <w:p w14:paraId="1E380947" w14:textId="66C89D77" w:rsidR="005E50F9" w:rsidRDefault="005E50F9" w:rsidP="008208E2"/>
    <w:p w14:paraId="394DD2AB" w14:textId="1A217B64" w:rsidR="005E50F9" w:rsidRDefault="005E50F9" w:rsidP="008208E2"/>
    <w:p w14:paraId="11875D75" w14:textId="111918D7" w:rsidR="005E50F9" w:rsidRDefault="005E50F9" w:rsidP="008208E2"/>
    <w:p w14:paraId="0ADAA096" w14:textId="004F61FA" w:rsidR="005E50F9" w:rsidRDefault="005E50F9" w:rsidP="008208E2"/>
    <w:p w14:paraId="5B7345C3" w14:textId="7DF8491F" w:rsidR="00420E75" w:rsidRPr="00F96BB7" w:rsidRDefault="00235CB5" w:rsidP="005E50F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11AB07" wp14:editId="63E59BA0">
                <wp:simplePos x="0" y="0"/>
                <wp:positionH relativeFrom="column">
                  <wp:posOffset>1510665</wp:posOffset>
                </wp:positionH>
                <wp:positionV relativeFrom="paragraph">
                  <wp:posOffset>1386205</wp:posOffset>
                </wp:positionV>
                <wp:extent cx="3943350" cy="7048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30791" id="Rectángulo 1" o:spid="_x0000_s1026" style="position:absolute;margin-left:118.95pt;margin-top:109.15pt;width:310.5pt;height:5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" fillcolor="white [3212]" strokecolor="white [3212]" strokeweight="1pt"/>
            </w:pict>
          </mc:Fallback>
        </mc:AlternateContent>
      </w:r>
      <w:bookmarkStart w:id="0" w:name="_Hlk63758842"/>
    </w:p>
    <w:p w14:paraId="70482300" w14:textId="77777777" w:rsidR="00420E75" w:rsidRPr="00F96BB7" w:rsidRDefault="00420E75" w:rsidP="00420E75">
      <w:pPr>
        <w:jc w:val="right"/>
      </w:pPr>
    </w:p>
    <w:p w14:paraId="1A73BD0D" w14:textId="77777777" w:rsidR="00420E75" w:rsidRPr="00F96BB7" w:rsidRDefault="00420E75" w:rsidP="00420E75">
      <w:pPr>
        <w:jc w:val="right"/>
      </w:pPr>
    </w:p>
    <w:p w14:paraId="65284D8C" w14:textId="77777777" w:rsidR="00420E75" w:rsidRPr="00F96BB7" w:rsidRDefault="00420E75" w:rsidP="00420E75">
      <w:pPr>
        <w:jc w:val="right"/>
      </w:pPr>
    </w:p>
    <w:p w14:paraId="5633EC0B" w14:textId="77777777" w:rsidR="00420E75" w:rsidRPr="00F96BB7" w:rsidRDefault="00420E75" w:rsidP="00420E75">
      <w:pPr>
        <w:jc w:val="right"/>
      </w:pPr>
    </w:p>
    <w:p w14:paraId="20F34953" w14:textId="77777777" w:rsidR="00420E75" w:rsidRPr="00F96BB7" w:rsidRDefault="00420E75" w:rsidP="00420E75">
      <w:pPr>
        <w:jc w:val="right"/>
      </w:pPr>
    </w:p>
    <w:p w14:paraId="3050BB23" w14:textId="1A014DAA" w:rsidR="00420E75" w:rsidRPr="00F96BB7" w:rsidRDefault="00420E75" w:rsidP="00420E75">
      <w:pPr>
        <w:jc w:val="right"/>
      </w:pPr>
    </w:p>
    <w:p w14:paraId="2427FA38" w14:textId="66251A7E" w:rsidR="00420E75" w:rsidRPr="00F96BB7" w:rsidRDefault="00420E75" w:rsidP="00420E75">
      <w:pPr>
        <w:jc w:val="right"/>
      </w:pPr>
    </w:p>
    <w:p w14:paraId="2CB6FB47" w14:textId="61CF319C" w:rsidR="00420E75" w:rsidRPr="00F96BB7" w:rsidRDefault="00F96BB7" w:rsidP="00420E75">
      <w:pPr>
        <w:jc w:val="right"/>
        <w:rPr>
          <w:sz w:val="24"/>
          <w:szCs w:val="24"/>
        </w:rPr>
      </w:pPr>
      <w:r w:rsidRPr="00F96BB7">
        <w:rPr>
          <w:noProof/>
        </w:rPr>
        <w:drawing>
          <wp:anchor distT="0" distB="0" distL="114300" distR="114300" simplePos="0" relativeHeight="251692032" behindDoc="0" locked="0" layoutInCell="1" allowOverlap="1" wp14:anchorId="422C2037" wp14:editId="5D6C5642">
            <wp:simplePos x="0" y="0"/>
            <wp:positionH relativeFrom="column">
              <wp:posOffset>1535474</wp:posOffset>
            </wp:positionH>
            <wp:positionV relativeFrom="paragraph">
              <wp:posOffset>243146</wp:posOffset>
            </wp:positionV>
            <wp:extent cx="3689350" cy="541931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746" cy="546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2B0D5" w14:textId="0EF75917" w:rsidR="00420E75" w:rsidRPr="00F96BB7" w:rsidRDefault="00420E75" w:rsidP="00420E75">
      <w:pPr>
        <w:jc w:val="right"/>
        <w:rPr>
          <w:sz w:val="24"/>
          <w:szCs w:val="24"/>
        </w:rPr>
      </w:pPr>
    </w:p>
    <w:p w14:paraId="67D68D47" w14:textId="77777777" w:rsidR="00420E75" w:rsidRPr="00F96BB7" w:rsidRDefault="00420E75" w:rsidP="00420E75">
      <w:pPr>
        <w:jc w:val="right"/>
        <w:rPr>
          <w:sz w:val="24"/>
          <w:szCs w:val="24"/>
        </w:rPr>
      </w:pPr>
    </w:p>
    <w:p w14:paraId="2CF6DBF3" w14:textId="77777777" w:rsidR="00420E75" w:rsidRPr="00F96BB7" w:rsidRDefault="00420E75" w:rsidP="00420E75">
      <w:pPr>
        <w:jc w:val="right"/>
        <w:rPr>
          <w:sz w:val="24"/>
          <w:szCs w:val="24"/>
        </w:rPr>
      </w:pPr>
    </w:p>
    <w:p w14:paraId="1560CD20" w14:textId="77777777" w:rsidR="00420E75" w:rsidRPr="00F96BB7" w:rsidRDefault="00420E75" w:rsidP="00420E75">
      <w:pPr>
        <w:jc w:val="right"/>
        <w:rPr>
          <w:sz w:val="24"/>
          <w:szCs w:val="24"/>
        </w:rPr>
      </w:pPr>
    </w:p>
    <w:p w14:paraId="3DAA01EB" w14:textId="25C5BC86" w:rsidR="00420E75" w:rsidRPr="00F96BB7" w:rsidRDefault="00433B02" w:rsidP="00420E75">
      <w:pPr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E197A" wp14:editId="32C9505E">
                <wp:simplePos x="0" y="0"/>
                <wp:positionH relativeFrom="column">
                  <wp:posOffset>1215390</wp:posOffset>
                </wp:positionH>
                <wp:positionV relativeFrom="paragraph">
                  <wp:posOffset>3072130</wp:posOffset>
                </wp:positionV>
                <wp:extent cx="4029075" cy="7524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46D9C" id="Rectángulo 8" o:spid="_x0000_s1026" style="position:absolute;margin-left:95.7pt;margin-top:241.9pt;width:317.25pt;height:5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E411B1">
        <w:rPr>
          <w:noProof/>
        </w:rPr>
        <w:drawing>
          <wp:anchor distT="0" distB="0" distL="114300" distR="114300" simplePos="0" relativeHeight="251696128" behindDoc="0" locked="0" layoutInCell="1" allowOverlap="1" wp14:anchorId="7EFC7095" wp14:editId="7CC6B36B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6686550" cy="95040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50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85E2D" w14:textId="32923F33" w:rsidR="00420E75" w:rsidRPr="00F96BB7" w:rsidRDefault="00433B02" w:rsidP="00420E75">
      <w:pPr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8F4DD0" wp14:editId="4DAA7BDC">
                <wp:simplePos x="0" y="0"/>
                <wp:positionH relativeFrom="column">
                  <wp:posOffset>1082040</wp:posOffset>
                </wp:positionH>
                <wp:positionV relativeFrom="paragraph">
                  <wp:posOffset>2176780</wp:posOffset>
                </wp:positionV>
                <wp:extent cx="4029075" cy="7524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99653" id="Rectángulo 9" o:spid="_x0000_s1026" style="position:absolute;margin-left:85.2pt;margin-top:171.4pt;width:317.25pt;height:5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41EF3CFF" wp14:editId="15FB450B">
            <wp:simplePos x="0" y="0"/>
            <wp:positionH relativeFrom="column">
              <wp:posOffset>-784860</wp:posOffset>
            </wp:positionH>
            <wp:positionV relativeFrom="paragraph">
              <wp:posOffset>0</wp:posOffset>
            </wp:positionV>
            <wp:extent cx="6724650" cy="9423525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376" cy="9425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1B963" w14:textId="032DDE95" w:rsidR="00C82117" w:rsidRDefault="00433B02" w:rsidP="00433B02">
      <w:pPr>
        <w:jc w:val="righ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45DFD73A" wp14:editId="6FAE0CCC">
            <wp:simplePos x="0" y="0"/>
            <wp:positionH relativeFrom="column">
              <wp:posOffset>-756286</wp:posOffset>
            </wp:positionH>
            <wp:positionV relativeFrom="paragraph">
              <wp:posOffset>0</wp:posOffset>
            </wp:positionV>
            <wp:extent cx="6753225" cy="9477068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724" cy="948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63407071"/>
      <w:bookmarkEnd w:id="0"/>
    </w:p>
    <w:bookmarkEnd w:id="1"/>
    <w:sectPr w:rsidR="00C82117" w:rsidSect="00AA51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2495" w14:textId="77777777" w:rsidR="0097312D" w:rsidRDefault="0097312D" w:rsidP="0097312D">
      <w:pPr>
        <w:spacing w:after="0" w:line="240" w:lineRule="auto"/>
      </w:pPr>
      <w:r>
        <w:separator/>
      </w:r>
    </w:p>
  </w:endnote>
  <w:endnote w:type="continuationSeparator" w:id="0">
    <w:p w14:paraId="20EC96A4" w14:textId="77777777" w:rsidR="0097312D" w:rsidRDefault="0097312D" w:rsidP="0097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4B1D" w14:textId="77777777" w:rsidR="001F1E04" w:rsidRDefault="001F1E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0FD4" w14:textId="77777777" w:rsidR="001F1E04" w:rsidRDefault="001F1E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E67" w14:textId="77777777" w:rsidR="001F1E04" w:rsidRDefault="001F1E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4418" w14:textId="77777777" w:rsidR="0097312D" w:rsidRDefault="0097312D" w:rsidP="0097312D">
      <w:pPr>
        <w:spacing w:after="0" w:line="240" w:lineRule="auto"/>
      </w:pPr>
      <w:r>
        <w:separator/>
      </w:r>
    </w:p>
  </w:footnote>
  <w:footnote w:type="continuationSeparator" w:id="0">
    <w:p w14:paraId="2EE69173" w14:textId="77777777" w:rsidR="0097312D" w:rsidRDefault="0097312D" w:rsidP="0097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81B3" w14:textId="77777777" w:rsidR="001F1E04" w:rsidRDefault="001F1E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E69A" w14:textId="298640B1" w:rsidR="0097312D" w:rsidRDefault="0097312D">
    <w:pPr>
      <w:pStyle w:val="Encabezado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2256" w14:textId="1C21FA3B" w:rsidR="00AA51A2" w:rsidRDefault="00BA0C0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867C714" wp14:editId="07F2AF4B">
          <wp:simplePos x="0" y="0"/>
          <wp:positionH relativeFrom="column">
            <wp:posOffset>1710690</wp:posOffset>
          </wp:positionH>
          <wp:positionV relativeFrom="paragraph">
            <wp:posOffset>-182880</wp:posOffset>
          </wp:positionV>
          <wp:extent cx="2028825" cy="914400"/>
          <wp:effectExtent l="0" t="0" r="952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2D"/>
    <w:rsid w:val="00060CC9"/>
    <w:rsid w:val="000924EE"/>
    <w:rsid w:val="000A41B0"/>
    <w:rsid w:val="000C0515"/>
    <w:rsid w:val="00101BDB"/>
    <w:rsid w:val="0013541D"/>
    <w:rsid w:val="00135EE0"/>
    <w:rsid w:val="00185BD6"/>
    <w:rsid w:val="001F1E04"/>
    <w:rsid w:val="00235CB5"/>
    <w:rsid w:val="002D70E9"/>
    <w:rsid w:val="002F61E3"/>
    <w:rsid w:val="00311B14"/>
    <w:rsid w:val="003408C0"/>
    <w:rsid w:val="00346067"/>
    <w:rsid w:val="003843AC"/>
    <w:rsid w:val="003A29D1"/>
    <w:rsid w:val="003B6AFF"/>
    <w:rsid w:val="003C4E7E"/>
    <w:rsid w:val="003E4859"/>
    <w:rsid w:val="00420E75"/>
    <w:rsid w:val="00433B02"/>
    <w:rsid w:val="004410B2"/>
    <w:rsid w:val="0049319D"/>
    <w:rsid w:val="004A78E4"/>
    <w:rsid w:val="004E210D"/>
    <w:rsid w:val="00545DEE"/>
    <w:rsid w:val="00553653"/>
    <w:rsid w:val="0056110A"/>
    <w:rsid w:val="00561636"/>
    <w:rsid w:val="005705D5"/>
    <w:rsid w:val="005E50F9"/>
    <w:rsid w:val="006071F2"/>
    <w:rsid w:val="00615F75"/>
    <w:rsid w:val="006423B8"/>
    <w:rsid w:val="00682C2B"/>
    <w:rsid w:val="006A5EE3"/>
    <w:rsid w:val="006D6F01"/>
    <w:rsid w:val="00716D8E"/>
    <w:rsid w:val="00734D40"/>
    <w:rsid w:val="007C7D0E"/>
    <w:rsid w:val="007E3251"/>
    <w:rsid w:val="008107FF"/>
    <w:rsid w:val="008154C5"/>
    <w:rsid w:val="008208E2"/>
    <w:rsid w:val="0085690E"/>
    <w:rsid w:val="00867C37"/>
    <w:rsid w:val="008A68CB"/>
    <w:rsid w:val="008B50B6"/>
    <w:rsid w:val="00901D19"/>
    <w:rsid w:val="00917B6E"/>
    <w:rsid w:val="00955707"/>
    <w:rsid w:val="0097312D"/>
    <w:rsid w:val="00987DA7"/>
    <w:rsid w:val="009A78CD"/>
    <w:rsid w:val="009C08DE"/>
    <w:rsid w:val="009E73B1"/>
    <w:rsid w:val="00AA51A2"/>
    <w:rsid w:val="00AB0BD5"/>
    <w:rsid w:val="00B2483C"/>
    <w:rsid w:val="00B737F7"/>
    <w:rsid w:val="00B73D10"/>
    <w:rsid w:val="00BA0C00"/>
    <w:rsid w:val="00BC1757"/>
    <w:rsid w:val="00BC7CDC"/>
    <w:rsid w:val="00C25F04"/>
    <w:rsid w:val="00C82117"/>
    <w:rsid w:val="00CA0628"/>
    <w:rsid w:val="00D24AD0"/>
    <w:rsid w:val="00D52E1F"/>
    <w:rsid w:val="00D7060F"/>
    <w:rsid w:val="00DB5FC1"/>
    <w:rsid w:val="00E25BEE"/>
    <w:rsid w:val="00E3000B"/>
    <w:rsid w:val="00E411B1"/>
    <w:rsid w:val="00ED7AA0"/>
    <w:rsid w:val="00EF6990"/>
    <w:rsid w:val="00F12ACB"/>
    <w:rsid w:val="00F63E3A"/>
    <w:rsid w:val="00F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C03C7"/>
  <w15:chartTrackingRefBased/>
  <w15:docId w15:val="{FB844BA1-7A92-4607-8A88-BFE4722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2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12D"/>
  </w:style>
  <w:style w:type="paragraph" w:styleId="Piedepgina">
    <w:name w:val="footer"/>
    <w:basedOn w:val="Normal"/>
    <w:link w:val="PiedepginaCar"/>
    <w:uiPriority w:val="99"/>
    <w:unhideWhenUsed/>
    <w:rsid w:val="00973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2D"/>
  </w:style>
  <w:style w:type="table" w:styleId="Tablaconcuadrcula">
    <w:name w:val="Table Grid"/>
    <w:basedOn w:val="Tablanormal"/>
    <w:uiPriority w:val="39"/>
    <w:rsid w:val="00DB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E21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 Alonso</dc:creator>
  <cp:keywords/>
  <dc:description/>
  <cp:lastModifiedBy>Inaki Rendon JBM</cp:lastModifiedBy>
  <cp:revision>29</cp:revision>
  <cp:lastPrinted>2021-02-09T09:28:00Z</cp:lastPrinted>
  <dcterms:created xsi:type="dcterms:W3CDTF">2021-02-01T07:56:00Z</dcterms:created>
  <dcterms:modified xsi:type="dcterms:W3CDTF">2022-11-14T14:41:00Z</dcterms:modified>
</cp:coreProperties>
</file>